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FD64" w14:textId="7CD15101"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August</w:t>
      </w:r>
      <w:r w:rsidRPr="00EC21F4">
        <w:rPr>
          <w:rFonts w:ascii="Arial" w:eastAsia="Times New Roman" w:hAnsi="Arial" w:cs="Arial"/>
          <w:color w:val="000000"/>
          <w:kern w:val="0"/>
          <w:sz w:val="24"/>
          <w:szCs w:val="24"/>
          <w14:ligatures w14:val="none"/>
        </w:rPr>
        <w:t xml:space="preserve"> 1, 2023</w:t>
      </w:r>
    </w:p>
    <w:p w14:paraId="4FB5E8FA" w14:textId="77777777" w:rsidR="00EC21F4" w:rsidRPr="00EC21F4" w:rsidRDefault="00EC21F4" w:rsidP="00EC21F4">
      <w:pPr>
        <w:spacing w:after="0" w:line="240" w:lineRule="auto"/>
        <w:rPr>
          <w:rFonts w:ascii="Times New Roman" w:eastAsia="Times New Roman" w:hAnsi="Times New Roman" w:cs="Times New Roman"/>
          <w:kern w:val="0"/>
          <w:sz w:val="24"/>
          <w:szCs w:val="24"/>
          <w14:ligatures w14:val="none"/>
        </w:rPr>
      </w:pPr>
    </w:p>
    <w:p w14:paraId="10B79E35"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Dear Doctor,</w:t>
      </w:r>
    </w:p>
    <w:p w14:paraId="6F3D137E" w14:textId="77777777" w:rsidR="00EC21F4" w:rsidRPr="00EC21F4" w:rsidRDefault="00EC21F4" w:rsidP="00EC21F4">
      <w:pPr>
        <w:spacing w:after="0" w:line="240" w:lineRule="auto"/>
        <w:rPr>
          <w:rFonts w:ascii="Times New Roman" w:eastAsia="Times New Roman" w:hAnsi="Times New Roman" w:cs="Times New Roman"/>
          <w:kern w:val="0"/>
          <w:sz w:val="24"/>
          <w:szCs w:val="24"/>
          <w14:ligatures w14:val="none"/>
        </w:rPr>
      </w:pPr>
    </w:p>
    <w:p w14:paraId="1521CA7A" w14:textId="2666FFBC"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 xml:space="preserve">Potter Physical </w:t>
      </w:r>
      <w:r w:rsidRPr="00EC21F4">
        <w:rPr>
          <w:rFonts w:ascii="Arial" w:eastAsia="Times New Roman" w:hAnsi="Arial" w:cs="Arial"/>
          <w:color w:val="000000"/>
          <w:kern w:val="0"/>
          <w:sz w:val="24"/>
          <w:szCs w:val="24"/>
          <w14:ligatures w14:val="none"/>
        </w:rPr>
        <w:t>Therapy has</w:t>
      </w:r>
      <w:r w:rsidRPr="00EC21F4">
        <w:rPr>
          <w:rFonts w:ascii="Arial" w:eastAsia="Times New Roman" w:hAnsi="Arial" w:cs="Arial"/>
          <w:color w:val="000000"/>
          <w:kern w:val="0"/>
          <w:sz w:val="24"/>
          <w:szCs w:val="24"/>
          <w14:ligatures w14:val="none"/>
        </w:rPr>
        <w:t xml:space="preserve"> established a one-of-a-kind treatment plan for biological males currently experiencing erectile dysfunction. Studies have shown that over 52% of males between the ages of 40 to 70 years old are suffering from erectile dysfunction and these numbers are even greater in elderly males. Moreover, patients who have undergone radical prostatectomy experience erectile dysfunction between 30 to 80% of the time. </w:t>
      </w:r>
    </w:p>
    <w:p w14:paraId="4C616DFB" w14:textId="321D05CB"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 xml:space="preserve">In either case (surgical or nonsurgical ED), it is extremely important to address erectile dysfunctions as soon as </w:t>
      </w:r>
      <w:r w:rsidRPr="00EC21F4">
        <w:rPr>
          <w:rFonts w:ascii="Arial" w:eastAsia="Times New Roman" w:hAnsi="Arial" w:cs="Arial"/>
          <w:color w:val="000000"/>
          <w:kern w:val="0"/>
          <w:sz w:val="24"/>
          <w:szCs w:val="24"/>
          <w14:ligatures w14:val="none"/>
        </w:rPr>
        <w:t>possible before</w:t>
      </w:r>
      <w:r w:rsidRPr="00EC21F4">
        <w:rPr>
          <w:rFonts w:ascii="Arial" w:eastAsia="Times New Roman" w:hAnsi="Arial" w:cs="Arial"/>
          <w:color w:val="000000"/>
          <w:kern w:val="0"/>
          <w:sz w:val="24"/>
          <w:szCs w:val="24"/>
          <w14:ligatures w14:val="none"/>
        </w:rPr>
        <w:t xml:space="preserve"> atrophic changes occur at the genitals due to prolonged decreased blood flow (hypoxia).</w:t>
      </w:r>
    </w:p>
    <w:p w14:paraId="50C510D9"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We understand that treating erectile dysfunction involves a multidisciplinary approach that treats the patient’s anatomy, physiology, mental and emotional aspects as a combination of each of these factors that contribute to poor sexual performance and satisfaction. </w:t>
      </w:r>
    </w:p>
    <w:p w14:paraId="3324266E" w14:textId="4F6D74CE"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 xml:space="preserve">While many of the current interventions are usually provided by physicians such as PDI-5 medications, </w:t>
      </w:r>
      <w:proofErr w:type="spellStart"/>
      <w:r w:rsidRPr="00EC21F4">
        <w:rPr>
          <w:rFonts w:ascii="Arial" w:eastAsia="Times New Roman" w:hAnsi="Arial" w:cs="Arial"/>
          <w:color w:val="000000"/>
          <w:kern w:val="0"/>
          <w:sz w:val="24"/>
          <w:szCs w:val="24"/>
          <w14:ligatures w14:val="none"/>
        </w:rPr>
        <w:t>Intracavernosus</w:t>
      </w:r>
      <w:proofErr w:type="spellEnd"/>
      <w:r w:rsidRPr="00EC21F4">
        <w:rPr>
          <w:rFonts w:ascii="Arial" w:eastAsia="Times New Roman" w:hAnsi="Arial" w:cs="Arial"/>
          <w:color w:val="000000"/>
          <w:kern w:val="0"/>
          <w:sz w:val="24"/>
          <w:szCs w:val="24"/>
          <w14:ligatures w14:val="none"/>
        </w:rPr>
        <w:t xml:space="preserve"> injections, VED, and penile prosthesis, other alternative conservative and non-invasive treatments can be provided by pelvic </w:t>
      </w:r>
      <w:r>
        <w:rPr>
          <w:rFonts w:ascii="Arial" w:eastAsia="Times New Roman" w:hAnsi="Arial" w:cs="Arial"/>
          <w:color w:val="000000"/>
          <w:kern w:val="0"/>
          <w:sz w:val="24"/>
          <w:szCs w:val="24"/>
          <w14:ligatures w14:val="none"/>
        </w:rPr>
        <w:t xml:space="preserve">floor </w:t>
      </w:r>
      <w:r w:rsidRPr="00EC21F4">
        <w:rPr>
          <w:rFonts w:ascii="Arial" w:eastAsia="Times New Roman" w:hAnsi="Arial" w:cs="Arial"/>
          <w:color w:val="000000"/>
          <w:kern w:val="0"/>
          <w:sz w:val="24"/>
          <w:szCs w:val="24"/>
          <w14:ligatures w14:val="none"/>
        </w:rPr>
        <w:t>physical therapy.</w:t>
      </w:r>
    </w:p>
    <w:p w14:paraId="0CE31C63"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Potter Physical Therapy proposes a collaboration of effort with physicians to add to their patients’ current treatment for erectile dysfunction a six weeks of intense pelvic floor physical therapy for erectile dysfunction. The holistic program involves the following: </w:t>
      </w:r>
    </w:p>
    <w:p w14:paraId="7FC4ADF2" w14:textId="4A022001" w:rsidR="00EC21F4" w:rsidRPr="00EC21F4" w:rsidRDefault="00EC21F4" w:rsidP="00EC21F4">
      <w:pPr>
        <w:numPr>
          <w:ilvl w:val="0"/>
          <w:numId w:val="9"/>
        </w:numPr>
        <w:spacing w:line="240" w:lineRule="auto"/>
        <w:ind w:left="1080"/>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Individual treatment sessions 2x/week (</w:t>
      </w:r>
      <w:r w:rsidRPr="00EC21F4">
        <w:rPr>
          <w:rFonts w:ascii="Arial" w:eastAsia="Times New Roman" w:hAnsi="Arial" w:cs="Arial"/>
          <w:color w:val="000000"/>
          <w:kern w:val="0"/>
          <w:sz w:val="24"/>
          <w:szCs w:val="24"/>
          <w14:ligatures w14:val="none"/>
        </w:rPr>
        <w:t>6-week</w:t>
      </w:r>
      <w:r w:rsidRPr="00EC21F4">
        <w:rPr>
          <w:rFonts w:ascii="Arial" w:eastAsia="Times New Roman" w:hAnsi="Arial" w:cs="Arial"/>
          <w:color w:val="000000"/>
          <w:kern w:val="0"/>
          <w:sz w:val="24"/>
          <w:szCs w:val="24"/>
          <w14:ligatures w14:val="none"/>
        </w:rPr>
        <w:t xml:space="preserve"> program or more)</w:t>
      </w:r>
    </w:p>
    <w:p w14:paraId="37520EA8" w14:textId="64306B09" w:rsidR="00EC21F4" w:rsidRPr="00EC21F4" w:rsidRDefault="00EC21F4" w:rsidP="00EC21F4">
      <w:pPr>
        <w:numPr>
          <w:ilvl w:val="0"/>
          <w:numId w:val="9"/>
        </w:numPr>
        <w:spacing w:line="240" w:lineRule="auto"/>
        <w:ind w:left="1080"/>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 xml:space="preserve">Thorough pelvic floor muscles and </w:t>
      </w:r>
      <w:r w:rsidRPr="00EC21F4">
        <w:rPr>
          <w:rFonts w:ascii="Arial" w:eastAsia="Times New Roman" w:hAnsi="Arial" w:cs="Arial"/>
          <w:color w:val="000000"/>
          <w:kern w:val="0"/>
          <w:sz w:val="24"/>
          <w:szCs w:val="24"/>
          <w14:ligatures w14:val="none"/>
        </w:rPr>
        <w:t>musculoskeletal evaluation</w:t>
      </w:r>
      <w:r w:rsidRPr="00EC21F4">
        <w:rPr>
          <w:rFonts w:ascii="Arial" w:eastAsia="Times New Roman" w:hAnsi="Arial" w:cs="Arial"/>
          <w:color w:val="000000"/>
          <w:kern w:val="0"/>
          <w:sz w:val="24"/>
          <w:szCs w:val="24"/>
          <w14:ligatures w14:val="none"/>
        </w:rPr>
        <w:t xml:space="preserve"> at initial visit</w:t>
      </w:r>
    </w:p>
    <w:p w14:paraId="620912AE" w14:textId="77777777" w:rsidR="00EC21F4" w:rsidRPr="00EC21F4" w:rsidRDefault="00EC21F4" w:rsidP="00EC21F4">
      <w:pPr>
        <w:numPr>
          <w:ilvl w:val="0"/>
          <w:numId w:val="9"/>
        </w:numPr>
        <w:spacing w:line="240" w:lineRule="auto"/>
        <w:ind w:left="1080"/>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Baseline assessment and every 3 weeks after via IIEF-5, EHS, NHI standardized questionnaires</w:t>
      </w:r>
    </w:p>
    <w:p w14:paraId="111E7A46" w14:textId="77777777" w:rsidR="00EC21F4" w:rsidRPr="00EC21F4" w:rsidRDefault="00EC21F4" w:rsidP="00EC21F4">
      <w:pPr>
        <w:numPr>
          <w:ilvl w:val="0"/>
          <w:numId w:val="9"/>
        </w:numPr>
        <w:spacing w:line="240" w:lineRule="auto"/>
        <w:ind w:left="1080"/>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 xml:space="preserve">Education and treatment to control their bladder, bowel and sexual </w:t>
      </w:r>
      <w:proofErr w:type="gramStart"/>
      <w:r w:rsidRPr="00EC21F4">
        <w:rPr>
          <w:rFonts w:ascii="Arial" w:eastAsia="Times New Roman" w:hAnsi="Arial" w:cs="Arial"/>
          <w:color w:val="000000"/>
          <w:kern w:val="0"/>
          <w:sz w:val="24"/>
          <w:szCs w:val="24"/>
          <w14:ligatures w14:val="none"/>
        </w:rPr>
        <w:t>function</w:t>
      </w:r>
      <w:proofErr w:type="gramEnd"/>
    </w:p>
    <w:p w14:paraId="594599D5" w14:textId="77777777" w:rsidR="00EC21F4" w:rsidRPr="00EC21F4" w:rsidRDefault="00EC21F4" w:rsidP="00EC21F4">
      <w:pPr>
        <w:numPr>
          <w:ilvl w:val="0"/>
          <w:numId w:val="9"/>
        </w:numPr>
        <w:spacing w:line="240" w:lineRule="auto"/>
        <w:ind w:left="1080"/>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 xml:space="preserve">Individualized pelvic floor muscles exercises and cardiovascular </w:t>
      </w:r>
      <w:proofErr w:type="gramStart"/>
      <w:r w:rsidRPr="00EC21F4">
        <w:rPr>
          <w:rFonts w:ascii="Arial" w:eastAsia="Times New Roman" w:hAnsi="Arial" w:cs="Arial"/>
          <w:color w:val="000000"/>
          <w:kern w:val="0"/>
          <w:sz w:val="24"/>
          <w:szCs w:val="24"/>
          <w14:ligatures w14:val="none"/>
        </w:rPr>
        <w:t>exercises</w:t>
      </w:r>
      <w:proofErr w:type="gramEnd"/>
      <w:r w:rsidRPr="00EC21F4">
        <w:rPr>
          <w:rFonts w:ascii="Arial" w:eastAsia="Times New Roman" w:hAnsi="Arial" w:cs="Arial"/>
          <w:color w:val="000000"/>
          <w:kern w:val="0"/>
          <w:sz w:val="24"/>
          <w:szCs w:val="24"/>
          <w14:ligatures w14:val="none"/>
        </w:rPr>
        <w:t> </w:t>
      </w:r>
    </w:p>
    <w:p w14:paraId="5E2B6861" w14:textId="77777777" w:rsidR="00EC21F4" w:rsidRPr="00EC21F4" w:rsidRDefault="00EC21F4" w:rsidP="00EC21F4">
      <w:pPr>
        <w:numPr>
          <w:ilvl w:val="0"/>
          <w:numId w:val="9"/>
        </w:numPr>
        <w:spacing w:line="240" w:lineRule="auto"/>
        <w:ind w:left="1080"/>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Modalities (surface/rectal electrical simulation, biofeedback, therapeutic ultrasound) </w:t>
      </w:r>
    </w:p>
    <w:p w14:paraId="42502F93" w14:textId="3574DCC7" w:rsidR="00EC21F4" w:rsidRPr="00EC21F4" w:rsidRDefault="00EC21F4" w:rsidP="00EC21F4">
      <w:pPr>
        <w:numPr>
          <w:ilvl w:val="0"/>
          <w:numId w:val="9"/>
        </w:numPr>
        <w:spacing w:line="240" w:lineRule="auto"/>
        <w:ind w:left="1080"/>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 xml:space="preserve">Patient education on diagnosis, </w:t>
      </w:r>
      <w:r w:rsidRPr="00EC21F4">
        <w:rPr>
          <w:rFonts w:ascii="Arial" w:eastAsia="Times New Roman" w:hAnsi="Arial" w:cs="Arial"/>
          <w:color w:val="000000"/>
          <w:kern w:val="0"/>
          <w:sz w:val="24"/>
          <w:szCs w:val="24"/>
          <w14:ligatures w14:val="none"/>
        </w:rPr>
        <w:t>prognosis,</w:t>
      </w:r>
      <w:r w:rsidRPr="00EC21F4">
        <w:rPr>
          <w:rFonts w:ascii="Arial" w:eastAsia="Times New Roman" w:hAnsi="Arial" w:cs="Arial"/>
          <w:color w:val="000000"/>
          <w:kern w:val="0"/>
          <w:sz w:val="24"/>
          <w:szCs w:val="24"/>
          <w14:ligatures w14:val="none"/>
        </w:rPr>
        <w:t xml:space="preserve"> and plan of Care</w:t>
      </w:r>
    </w:p>
    <w:p w14:paraId="193DE82E" w14:textId="77777777" w:rsidR="00EC21F4" w:rsidRPr="00EC21F4" w:rsidRDefault="00EC21F4" w:rsidP="00EC21F4">
      <w:pPr>
        <w:numPr>
          <w:ilvl w:val="0"/>
          <w:numId w:val="9"/>
        </w:numPr>
        <w:spacing w:line="240" w:lineRule="auto"/>
        <w:ind w:left="1080"/>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 xml:space="preserve">Reinforce physicians’ current recommendations on medications, VED and lifestyle </w:t>
      </w:r>
      <w:proofErr w:type="gramStart"/>
      <w:r w:rsidRPr="00EC21F4">
        <w:rPr>
          <w:rFonts w:ascii="Arial" w:eastAsia="Times New Roman" w:hAnsi="Arial" w:cs="Arial"/>
          <w:color w:val="000000"/>
          <w:kern w:val="0"/>
          <w:sz w:val="24"/>
          <w:szCs w:val="24"/>
          <w14:ligatures w14:val="none"/>
        </w:rPr>
        <w:t>modifications</w:t>
      </w:r>
      <w:proofErr w:type="gramEnd"/>
      <w:r w:rsidRPr="00EC21F4">
        <w:rPr>
          <w:rFonts w:ascii="Arial" w:eastAsia="Times New Roman" w:hAnsi="Arial" w:cs="Arial"/>
          <w:color w:val="000000"/>
          <w:kern w:val="0"/>
          <w:sz w:val="24"/>
          <w:szCs w:val="24"/>
          <w14:ligatures w14:val="none"/>
        </w:rPr>
        <w:t> </w:t>
      </w:r>
    </w:p>
    <w:p w14:paraId="7700F504" w14:textId="77777777" w:rsidR="00EC21F4" w:rsidRPr="00EC21F4" w:rsidRDefault="00EC21F4" w:rsidP="00EC21F4">
      <w:pPr>
        <w:numPr>
          <w:ilvl w:val="0"/>
          <w:numId w:val="9"/>
        </w:numPr>
        <w:spacing w:line="240" w:lineRule="auto"/>
        <w:ind w:left="1080"/>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Reinforce management to decrease obesity, hypertension and diabetes via individualized exercise and nutritional programs.</w:t>
      </w:r>
    </w:p>
    <w:p w14:paraId="7AC47F27" w14:textId="77777777" w:rsidR="00EC21F4" w:rsidRPr="00EC21F4" w:rsidRDefault="00EC21F4" w:rsidP="00EC21F4">
      <w:pPr>
        <w:spacing w:after="0" w:line="240" w:lineRule="auto"/>
        <w:rPr>
          <w:rFonts w:ascii="Times New Roman" w:eastAsia="Times New Roman" w:hAnsi="Times New Roman" w:cs="Times New Roman"/>
          <w:kern w:val="0"/>
          <w:sz w:val="24"/>
          <w:szCs w:val="24"/>
          <w14:ligatures w14:val="none"/>
        </w:rPr>
      </w:pPr>
    </w:p>
    <w:p w14:paraId="5F4F002A"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Dr. Adriana Potter, DPT, elaborated this program on evidence-based practice from the following scholar articles:</w:t>
      </w:r>
    </w:p>
    <w:p w14:paraId="74C634FB" w14:textId="77777777" w:rsidR="00EC21F4" w:rsidRPr="00EC21F4" w:rsidRDefault="00EC21F4" w:rsidP="00EC21F4">
      <w:pPr>
        <w:numPr>
          <w:ilvl w:val="0"/>
          <w:numId w:val="10"/>
        </w:numPr>
        <w:spacing w:line="240" w:lineRule="auto"/>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 xml:space="preserve">DAILY PELVIC FLOOR EXERCISE and STIM/biofeedback 1x/week for 4 weeks and assessed the results 4 months post treatment and found that 47% of the participants regained full erection and </w:t>
      </w:r>
      <w:proofErr w:type="spellStart"/>
      <w:r w:rsidRPr="00EC21F4">
        <w:rPr>
          <w:rFonts w:ascii="Arial" w:eastAsia="Times New Roman" w:hAnsi="Arial" w:cs="Arial"/>
          <w:color w:val="000000"/>
          <w:kern w:val="0"/>
          <w:sz w:val="24"/>
          <w:szCs w:val="24"/>
          <w14:ligatures w14:val="none"/>
        </w:rPr>
        <w:t>and</w:t>
      </w:r>
      <w:proofErr w:type="spellEnd"/>
      <w:r w:rsidRPr="00EC21F4">
        <w:rPr>
          <w:rFonts w:ascii="Arial" w:eastAsia="Times New Roman" w:hAnsi="Arial" w:cs="Arial"/>
          <w:color w:val="000000"/>
          <w:kern w:val="0"/>
          <w:sz w:val="24"/>
          <w:szCs w:val="24"/>
          <w14:ligatures w14:val="none"/>
        </w:rPr>
        <w:t xml:space="preserve"> 24% improved erection in patients with Erectile function in patient with venous occlusion. (</w:t>
      </w:r>
      <w:proofErr w:type="spellStart"/>
      <w:r w:rsidRPr="00EC21F4">
        <w:rPr>
          <w:rFonts w:ascii="Arial" w:eastAsia="Times New Roman" w:hAnsi="Arial" w:cs="Arial"/>
          <w:color w:val="000000"/>
          <w:kern w:val="0"/>
          <w:sz w:val="24"/>
          <w:szCs w:val="24"/>
          <w14:ligatures w14:val="none"/>
        </w:rPr>
        <w:t>VanKapen</w:t>
      </w:r>
      <w:proofErr w:type="spellEnd"/>
      <w:r w:rsidRPr="00EC21F4">
        <w:rPr>
          <w:rFonts w:ascii="Arial" w:eastAsia="Times New Roman" w:hAnsi="Arial" w:cs="Arial"/>
          <w:color w:val="000000"/>
          <w:kern w:val="0"/>
          <w:sz w:val="24"/>
          <w:szCs w:val="24"/>
          <w14:ligatures w14:val="none"/>
        </w:rPr>
        <w:t xml:space="preserve"> et.al)</w:t>
      </w:r>
    </w:p>
    <w:p w14:paraId="72EB6656" w14:textId="73695498" w:rsidR="00EC21F4" w:rsidRPr="00EC21F4" w:rsidRDefault="00EC21F4" w:rsidP="00EC21F4">
      <w:pPr>
        <w:numPr>
          <w:ilvl w:val="0"/>
          <w:numId w:val="10"/>
        </w:numPr>
        <w:spacing w:line="240" w:lineRule="auto"/>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lastRenderedPageBreak/>
        <w:t xml:space="preserve">Meta Analysis study on effect of aerobic exercises in patients with ED showed that Cardiovascular exercises can benefit patients with </w:t>
      </w:r>
      <w:proofErr w:type="spellStart"/>
      <w:r w:rsidRPr="00EC21F4">
        <w:rPr>
          <w:rFonts w:ascii="Arial" w:eastAsia="Times New Roman" w:hAnsi="Arial" w:cs="Arial"/>
          <w:color w:val="000000"/>
          <w:kern w:val="0"/>
          <w:sz w:val="24"/>
          <w:szCs w:val="24"/>
          <w14:ligatures w14:val="none"/>
        </w:rPr>
        <w:t>arteriogenic</w:t>
      </w:r>
      <w:proofErr w:type="spellEnd"/>
      <w:r w:rsidRPr="00EC21F4">
        <w:rPr>
          <w:rFonts w:ascii="Arial" w:eastAsia="Times New Roman" w:hAnsi="Arial" w:cs="Arial"/>
          <w:color w:val="000000"/>
          <w:kern w:val="0"/>
          <w:sz w:val="24"/>
          <w:szCs w:val="24"/>
          <w14:ligatures w14:val="none"/>
        </w:rPr>
        <w:t xml:space="preserve"> </w:t>
      </w:r>
      <w:r w:rsidRPr="00EC21F4">
        <w:rPr>
          <w:rFonts w:ascii="Arial" w:eastAsia="Times New Roman" w:hAnsi="Arial" w:cs="Arial"/>
          <w:color w:val="000000"/>
          <w:kern w:val="0"/>
          <w:sz w:val="24"/>
          <w:szCs w:val="24"/>
          <w14:ligatures w14:val="none"/>
        </w:rPr>
        <w:t>ED due</w:t>
      </w:r>
      <w:r w:rsidRPr="00EC21F4">
        <w:rPr>
          <w:rFonts w:ascii="Arial" w:eastAsia="Times New Roman" w:hAnsi="Arial" w:cs="Arial"/>
          <w:color w:val="000000"/>
          <w:kern w:val="0"/>
          <w:sz w:val="24"/>
          <w:szCs w:val="24"/>
          <w14:ligatures w14:val="none"/>
        </w:rPr>
        <w:t xml:space="preserve"> to improvement in blood flow to the whole body, decreased BMI, decreased HTN </w:t>
      </w:r>
      <w:r w:rsidRPr="00EC21F4">
        <w:rPr>
          <w:rFonts w:ascii="Arial" w:eastAsia="Times New Roman" w:hAnsi="Arial" w:cs="Arial"/>
          <w:color w:val="000000"/>
          <w:kern w:val="0"/>
          <w:sz w:val="24"/>
          <w:szCs w:val="24"/>
          <w14:ligatures w14:val="none"/>
        </w:rPr>
        <w:t>and</w:t>
      </w:r>
      <w:r w:rsidRPr="00EC21F4">
        <w:rPr>
          <w:rFonts w:ascii="Arial" w:eastAsia="Times New Roman" w:hAnsi="Arial" w:cs="Arial"/>
          <w:color w:val="000000"/>
          <w:kern w:val="0"/>
          <w:sz w:val="24"/>
          <w:szCs w:val="24"/>
          <w14:ligatures w14:val="none"/>
        </w:rPr>
        <w:t xml:space="preserve"> management of DM. (</w:t>
      </w:r>
      <w:proofErr w:type="spellStart"/>
      <w:r w:rsidRPr="00EC21F4">
        <w:rPr>
          <w:rFonts w:ascii="Arial" w:eastAsia="Times New Roman" w:hAnsi="Arial" w:cs="Arial"/>
          <w:color w:val="000000"/>
          <w:kern w:val="0"/>
          <w:sz w:val="24"/>
          <w:szCs w:val="24"/>
          <w14:ligatures w14:val="none"/>
        </w:rPr>
        <w:t>Sikiru</w:t>
      </w:r>
      <w:proofErr w:type="spellEnd"/>
      <w:r w:rsidRPr="00EC21F4">
        <w:rPr>
          <w:rFonts w:ascii="Arial" w:eastAsia="Times New Roman" w:hAnsi="Arial" w:cs="Arial"/>
          <w:color w:val="000000"/>
          <w:kern w:val="0"/>
          <w:sz w:val="24"/>
          <w:szCs w:val="24"/>
          <w14:ligatures w14:val="none"/>
        </w:rPr>
        <w:t xml:space="preserve"> et.al)</w:t>
      </w:r>
    </w:p>
    <w:p w14:paraId="4BC1D379" w14:textId="77777777" w:rsidR="00EC21F4" w:rsidRPr="00EC21F4" w:rsidRDefault="00EC21F4" w:rsidP="00EC21F4">
      <w:pPr>
        <w:numPr>
          <w:ilvl w:val="0"/>
          <w:numId w:val="10"/>
        </w:numPr>
        <w:spacing w:line="240" w:lineRule="auto"/>
        <w:textAlignment w:val="baseline"/>
        <w:rPr>
          <w:rFonts w:ascii="Arial" w:eastAsia="Times New Roman" w:hAnsi="Arial" w:cs="Arial"/>
          <w:color w:val="000000"/>
          <w:kern w:val="0"/>
          <w:sz w:val="24"/>
          <w:szCs w:val="24"/>
          <w14:ligatures w14:val="none"/>
        </w:rPr>
      </w:pPr>
      <w:proofErr w:type="spellStart"/>
      <w:r w:rsidRPr="00EC21F4">
        <w:rPr>
          <w:rFonts w:ascii="Arial" w:eastAsia="Times New Roman" w:hAnsi="Arial" w:cs="Arial"/>
          <w:color w:val="000000"/>
          <w:kern w:val="0"/>
          <w:sz w:val="24"/>
          <w:szCs w:val="24"/>
          <w14:ligatures w14:val="none"/>
        </w:rPr>
        <w:t>Rislanu</w:t>
      </w:r>
      <w:proofErr w:type="spellEnd"/>
      <w:r w:rsidRPr="00EC21F4">
        <w:rPr>
          <w:rFonts w:ascii="Arial" w:eastAsia="Times New Roman" w:hAnsi="Arial" w:cs="Arial"/>
          <w:color w:val="000000"/>
          <w:kern w:val="0"/>
          <w:sz w:val="24"/>
          <w:szCs w:val="24"/>
          <w14:ligatures w14:val="none"/>
        </w:rPr>
        <w:t xml:space="preserve"> et.al studied 30 patients with ED, half received ES and half received aerobic exercises, both had improvement on IIEF-5 scores but the group with ES had higher scores.</w:t>
      </w:r>
    </w:p>
    <w:p w14:paraId="65DAA7E4" w14:textId="3E98300F" w:rsidR="00EC21F4" w:rsidRPr="00EC21F4" w:rsidRDefault="00EC21F4" w:rsidP="00EC21F4">
      <w:pPr>
        <w:numPr>
          <w:ilvl w:val="0"/>
          <w:numId w:val="10"/>
        </w:numPr>
        <w:spacing w:line="240" w:lineRule="auto"/>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 xml:space="preserve"> Study by </w:t>
      </w:r>
      <w:proofErr w:type="spellStart"/>
      <w:r w:rsidRPr="00EC21F4">
        <w:rPr>
          <w:rFonts w:ascii="Arial" w:eastAsia="Times New Roman" w:hAnsi="Arial" w:cs="Arial"/>
          <w:color w:val="000000"/>
          <w:kern w:val="0"/>
          <w:sz w:val="24"/>
          <w:szCs w:val="24"/>
          <w14:ligatures w14:val="none"/>
        </w:rPr>
        <w:t>Carboni</w:t>
      </w:r>
      <w:proofErr w:type="spellEnd"/>
      <w:r w:rsidRPr="00EC21F4">
        <w:rPr>
          <w:rFonts w:ascii="Arial" w:eastAsia="Times New Roman" w:hAnsi="Arial" w:cs="Arial"/>
          <w:color w:val="000000"/>
          <w:kern w:val="0"/>
          <w:sz w:val="24"/>
          <w:szCs w:val="24"/>
          <w14:ligatures w14:val="none"/>
        </w:rPr>
        <w:t xml:space="preserve"> et al looked assessed scores changed between Electrical stimulation (2x/</w:t>
      </w:r>
      <w:proofErr w:type="spellStart"/>
      <w:r w:rsidRPr="00EC21F4">
        <w:rPr>
          <w:rFonts w:ascii="Arial" w:eastAsia="Times New Roman" w:hAnsi="Arial" w:cs="Arial"/>
          <w:color w:val="000000"/>
          <w:kern w:val="0"/>
          <w:sz w:val="24"/>
          <w:szCs w:val="24"/>
          <w14:ligatures w14:val="none"/>
        </w:rPr>
        <w:t>wk</w:t>
      </w:r>
      <w:proofErr w:type="spellEnd"/>
      <w:r w:rsidRPr="00EC21F4">
        <w:rPr>
          <w:rFonts w:ascii="Arial" w:eastAsia="Times New Roman" w:hAnsi="Arial" w:cs="Arial"/>
          <w:color w:val="000000"/>
          <w:kern w:val="0"/>
          <w:sz w:val="24"/>
          <w:szCs w:val="24"/>
          <w14:ligatures w14:val="none"/>
        </w:rPr>
        <w:t xml:space="preserve"> for 4 </w:t>
      </w:r>
      <w:r w:rsidRPr="00EC21F4">
        <w:rPr>
          <w:rFonts w:ascii="Arial" w:eastAsia="Times New Roman" w:hAnsi="Arial" w:cs="Arial"/>
          <w:color w:val="000000"/>
          <w:kern w:val="0"/>
          <w:sz w:val="24"/>
          <w:szCs w:val="24"/>
          <w14:ligatures w14:val="none"/>
        </w:rPr>
        <w:t>week) and</w:t>
      </w:r>
      <w:r w:rsidRPr="00EC21F4">
        <w:rPr>
          <w:rFonts w:ascii="Arial" w:eastAsia="Times New Roman" w:hAnsi="Arial" w:cs="Arial"/>
          <w:color w:val="000000"/>
          <w:kern w:val="0"/>
          <w:sz w:val="24"/>
          <w:szCs w:val="24"/>
          <w14:ligatures w14:val="none"/>
        </w:rPr>
        <w:t xml:space="preserve"> placebo group and the group who received treatment had higher scores than control group on the following questionnaires IIEF-5 and EHS (erection Hardness Score) and WHOQOL (quality of life questionnaire) </w:t>
      </w:r>
    </w:p>
    <w:p w14:paraId="1067B4FE" w14:textId="445788DC" w:rsidR="00EC21F4" w:rsidRPr="00EC21F4" w:rsidRDefault="00EC21F4" w:rsidP="00EC21F4">
      <w:pPr>
        <w:numPr>
          <w:ilvl w:val="0"/>
          <w:numId w:val="10"/>
        </w:numPr>
        <w:spacing w:line="240" w:lineRule="auto"/>
        <w:textAlignment w:val="baseline"/>
        <w:rPr>
          <w:rFonts w:ascii="Arial" w:eastAsia="Times New Roman" w:hAnsi="Arial" w:cs="Arial"/>
          <w:color w:val="000000"/>
          <w:kern w:val="0"/>
          <w:sz w:val="24"/>
          <w:szCs w:val="24"/>
          <w14:ligatures w14:val="none"/>
        </w:rPr>
      </w:pPr>
      <w:r w:rsidRPr="00EC21F4">
        <w:rPr>
          <w:rFonts w:ascii="Arial" w:eastAsia="Times New Roman" w:hAnsi="Arial" w:cs="Arial"/>
          <w:color w:val="000000"/>
          <w:kern w:val="0"/>
          <w:sz w:val="24"/>
          <w:szCs w:val="24"/>
          <w14:ligatures w14:val="none"/>
        </w:rPr>
        <w:t xml:space="preserve">Study by </w:t>
      </w:r>
      <w:proofErr w:type="spellStart"/>
      <w:r w:rsidRPr="00EC21F4">
        <w:rPr>
          <w:rFonts w:ascii="Arial" w:eastAsia="Times New Roman" w:hAnsi="Arial" w:cs="Arial"/>
          <w:color w:val="000000"/>
          <w:kern w:val="0"/>
          <w:sz w:val="24"/>
          <w:szCs w:val="24"/>
          <w14:ligatures w14:val="none"/>
        </w:rPr>
        <w:t>Gerbild</w:t>
      </w:r>
      <w:proofErr w:type="spellEnd"/>
      <w:r w:rsidRPr="00EC21F4">
        <w:rPr>
          <w:rFonts w:ascii="Arial" w:eastAsia="Times New Roman" w:hAnsi="Arial" w:cs="Arial"/>
          <w:color w:val="000000"/>
          <w:kern w:val="0"/>
          <w:sz w:val="24"/>
          <w:szCs w:val="24"/>
          <w14:ligatures w14:val="none"/>
        </w:rPr>
        <w:t xml:space="preserve"> et. Al. - 40 minutes of supervised moderate to vigorous exercise 4 times per week decreases ED and in </w:t>
      </w:r>
      <w:r w:rsidRPr="00EC21F4">
        <w:rPr>
          <w:rFonts w:ascii="Arial" w:eastAsia="Times New Roman" w:hAnsi="Arial" w:cs="Arial"/>
          <w:color w:val="000000"/>
          <w:kern w:val="0"/>
          <w:sz w:val="24"/>
          <w:szCs w:val="24"/>
          <w14:ligatures w14:val="none"/>
        </w:rPr>
        <w:t>6-month</w:t>
      </w:r>
      <w:r w:rsidRPr="00EC21F4">
        <w:rPr>
          <w:rFonts w:ascii="Arial" w:eastAsia="Times New Roman" w:hAnsi="Arial" w:cs="Arial"/>
          <w:color w:val="000000"/>
          <w:kern w:val="0"/>
          <w:sz w:val="24"/>
          <w:szCs w:val="24"/>
          <w14:ligatures w14:val="none"/>
        </w:rPr>
        <w:t xml:space="preserve"> periods major contributions in decreasing ED in patients who were sedentary, high BMI, HTN, metabolic syndrome (DM) and/or cardiovascular diseases.</w:t>
      </w:r>
    </w:p>
    <w:p w14:paraId="75971B9C"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The proposed program - pelvic floor exercise routine, cardiovascular exercises, electrical stimulation modality, nutritional and activity modification, should have similar results as the research listed and we expect that by the end of the program patients should have 50-80% improvement in the following questionnaires IIEF-5, EHS, NIH. </w:t>
      </w:r>
    </w:p>
    <w:p w14:paraId="410B175F" w14:textId="475AC206"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 xml:space="preserve">Moreover, patients will also experience an improvement in their overall health, cardiovascular </w:t>
      </w:r>
      <w:r w:rsidRPr="00EC21F4">
        <w:rPr>
          <w:rFonts w:ascii="Arial" w:eastAsia="Times New Roman" w:hAnsi="Arial" w:cs="Arial"/>
          <w:color w:val="000000"/>
          <w:kern w:val="0"/>
          <w:sz w:val="24"/>
          <w:szCs w:val="24"/>
          <w14:ligatures w14:val="none"/>
        </w:rPr>
        <w:t>conditioning,</w:t>
      </w:r>
      <w:r w:rsidRPr="00EC21F4">
        <w:rPr>
          <w:rFonts w:ascii="Arial" w:eastAsia="Times New Roman" w:hAnsi="Arial" w:cs="Arial"/>
          <w:color w:val="000000"/>
          <w:kern w:val="0"/>
          <w:sz w:val="24"/>
          <w:szCs w:val="24"/>
          <w14:ligatures w14:val="none"/>
        </w:rPr>
        <w:t xml:space="preserve"> and quality of life </w:t>
      </w:r>
      <w:r w:rsidRPr="00EC21F4">
        <w:rPr>
          <w:rFonts w:ascii="Arial" w:eastAsia="Times New Roman" w:hAnsi="Arial" w:cs="Arial"/>
          <w:color w:val="000000"/>
          <w:kern w:val="0"/>
          <w:sz w:val="24"/>
          <w:szCs w:val="24"/>
          <w14:ligatures w14:val="none"/>
        </w:rPr>
        <w:t>because of</w:t>
      </w:r>
      <w:r w:rsidRPr="00EC21F4">
        <w:rPr>
          <w:rFonts w:ascii="Arial" w:eastAsia="Times New Roman" w:hAnsi="Arial" w:cs="Arial"/>
          <w:color w:val="000000"/>
          <w:kern w:val="0"/>
          <w:sz w:val="24"/>
          <w:szCs w:val="24"/>
          <w14:ligatures w14:val="none"/>
        </w:rPr>
        <w:t xml:space="preserve"> improved blood flow to the whole body, including the genital. Ultimately, experience </w:t>
      </w:r>
      <w:r w:rsidRPr="00EC21F4">
        <w:rPr>
          <w:rFonts w:ascii="Arial" w:eastAsia="Times New Roman" w:hAnsi="Arial" w:cs="Arial"/>
          <w:color w:val="000000"/>
          <w:kern w:val="0"/>
          <w:sz w:val="24"/>
          <w:szCs w:val="24"/>
          <w14:ligatures w14:val="none"/>
        </w:rPr>
        <w:t>decreased</w:t>
      </w:r>
      <w:r w:rsidRPr="00EC21F4">
        <w:rPr>
          <w:rFonts w:ascii="Arial" w:eastAsia="Times New Roman" w:hAnsi="Arial" w:cs="Arial"/>
          <w:color w:val="000000"/>
          <w:kern w:val="0"/>
          <w:sz w:val="24"/>
          <w:szCs w:val="24"/>
          <w14:ligatures w14:val="none"/>
        </w:rPr>
        <w:t xml:space="preserve"> erectile dysfunction and improved overall sexual performance and satisfaction.</w:t>
      </w:r>
    </w:p>
    <w:p w14:paraId="618C8056" w14:textId="3CF4DB6A"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 xml:space="preserve">Pelvic floor rehabilitation is covered by most insurance and the clinic currently </w:t>
      </w:r>
      <w:r w:rsidRPr="00EC21F4">
        <w:rPr>
          <w:rFonts w:ascii="Arial" w:eastAsia="Times New Roman" w:hAnsi="Arial" w:cs="Arial"/>
          <w:color w:val="000000"/>
          <w:kern w:val="0"/>
          <w:sz w:val="24"/>
          <w:szCs w:val="24"/>
          <w14:ligatures w14:val="none"/>
        </w:rPr>
        <w:t>accept</w:t>
      </w:r>
      <w:r w:rsidRPr="00EC21F4">
        <w:rPr>
          <w:rFonts w:ascii="Arial" w:eastAsia="Times New Roman" w:hAnsi="Arial" w:cs="Arial"/>
          <w:color w:val="000000"/>
          <w:kern w:val="0"/>
          <w:sz w:val="24"/>
          <w:szCs w:val="24"/>
          <w14:ligatures w14:val="none"/>
        </w:rPr>
        <w:t xml:space="preserve"> Medicare and provides super bills for other commercial insurance (cash-based).</w:t>
      </w:r>
    </w:p>
    <w:p w14:paraId="66244180" w14:textId="77777777" w:rsidR="00EC21F4" w:rsidRPr="00EC21F4" w:rsidRDefault="00EC21F4" w:rsidP="00EC21F4">
      <w:pPr>
        <w:spacing w:after="0" w:line="240" w:lineRule="auto"/>
        <w:rPr>
          <w:rFonts w:ascii="Times New Roman" w:eastAsia="Times New Roman" w:hAnsi="Times New Roman" w:cs="Times New Roman"/>
          <w:kern w:val="0"/>
          <w:sz w:val="24"/>
          <w:szCs w:val="24"/>
          <w14:ligatures w14:val="none"/>
        </w:rPr>
      </w:pPr>
    </w:p>
    <w:p w14:paraId="17F1B8AC"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We appreciate your time, and we hope to count on your support by referring patients to our program.</w:t>
      </w:r>
    </w:p>
    <w:p w14:paraId="2F466AEA" w14:textId="77777777" w:rsidR="00EC21F4" w:rsidRPr="00EC21F4" w:rsidRDefault="00EC21F4" w:rsidP="00EC21F4">
      <w:pPr>
        <w:spacing w:after="0" w:line="240" w:lineRule="auto"/>
        <w:rPr>
          <w:rFonts w:ascii="Times New Roman" w:eastAsia="Times New Roman" w:hAnsi="Times New Roman" w:cs="Times New Roman"/>
          <w:kern w:val="0"/>
          <w:sz w:val="24"/>
          <w:szCs w:val="24"/>
          <w14:ligatures w14:val="none"/>
        </w:rPr>
      </w:pPr>
    </w:p>
    <w:p w14:paraId="3B8050F9"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Sincerely,</w:t>
      </w:r>
    </w:p>
    <w:p w14:paraId="44AF429D"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br/>
        <w:t>Dr. Adriana N Potter PT DPT</w:t>
      </w:r>
    </w:p>
    <w:p w14:paraId="129B58EE"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r w:rsidRPr="00EC21F4">
        <w:rPr>
          <w:rFonts w:ascii="Arial" w:eastAsia="Times New Roman" w:hAnsi="Arial" w:cs="Arial"/>
          <w:color w:val="000000"/>
          <w:kern w:val="0"/>
          <w:sz w:val="24"/>
          <w:szCs w:val="24"/>
          <w14:ligatures w14:val="none"/>
        </w:rPr>
        <w:t>Potter Physical Therapy LLC</w:t>
      </w:r>
    </w:p>
    <w:p w14:paraId="6CAF5868" w14:textId="77777777" w:rsidR="00EC21F4" w:rsidRPr="00EC21F4" w:rsidRDefault="00EC21F4" w:rsidP="00EC21F4">
      <w:pPr>
        <w:spacing w:line="240" w:lineRule="auto"/>
        <w:rPr>
          <w:rFonts w:ascii="Times New Roman" w:eastAsia="Times New Roman" w:hAnsi="Times New Roman" w:cs="Times New Roman"/>
          <w:kern w:val="0"/>
          <w:sz w:val="24"/>
          <w:szCs w:val="24"/>
          <w14:ligatures w14:val="none"/>
        </w:rPr>
      </w:pPr>
      <w:hyperlink r:id="rId5" w:history="1">
        <w:r w:rsidRPr="00EC21F4">
          <w:rPr>
            <w:rFonts w:ascii="Arial" w:eastAsia="Times New Roman" w:hAnsi="Arial" w:cs="Arial"/>
            <w:color w:val="1155CC"/>
            <w:kern w:val="0"/>
            <w:sz w:val="24"/>
            <w:szCs w:val="24"/>
            <w:u w:val="single"/>
            <w14:ligatures w14:val="none"/>
          </w:rPr>
          <w:t>www.PotterPhysicalTherapy.com</w:t>
        </w:r>
      </w:hyperlink>
      <w:r w:rsidRPr="00EC21F4">
        <w:rPr>
          <w:rFonts w:ascii="Arial" w:eastAsia="Times New Roman" w:hAnsi="Arial" w:cs="Arial"/>
          <w:color w:val="000000"/>
          <w:kern w:val="0"/>
          <w:sz w:val="24"/>
          <w:szCs w:val="24"/>
          <w14:ligatures w14:val="none"/>
        </w:rPr>
        <w:t> </w:t>
      </w:r>
    </w:p>
    <w:p w14:paraId="438E9E79" w14:textId="23181340" w:rsidR="009B66CE" w:rsidRPr="00EC21F4" w:rsidRDefault="009B66CE" w:rsidP="00EC21F4"/>
    <w:sectPr w:rsidR="009B66CE" w:rsidRPr="00EC21F4" w:rsidSect="00EC21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8E"/>
    <w:multiLevelType w:val="hybridMultilevel"/>
    <w:tmpl w:val="C6622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65741"/>
    <w:multiLevelType w:val="hybridMultilevel"/>
    <w:tmpl w:val="491AE33E"/>
    <w:lvl w:ilvl="0" w:tplc="6B74E4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734FE"/>
    <w:multiLevelType w:val="hybridMultilevel"/>
    <w:tmpl w:val="76C26004"/>
    <w:lvl w:ilvl="0" w:tplc="6B74E4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54306"/>
    <w:multiLevelType w:val="multilevel"/>
    <w:tmpl w:val="0334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E3FBC"/>
    <w:multiLevelType w:val="multilevel"/>
    <w:tmpl w:val="AB8C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75A47"/>
    <w:multiLevelType w:val="hybridMultilevel"/>
    <w:tmpl w:val="22C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E6B12"/>
    <w:multiLevelType w:val="hybridMultilevel"/>
    <w:tmpl w:val="BAE6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B72C2"/>
    <w:multiLevelType w:val="multilevel"/>
    <w:tmpl w:val="BDF8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938F4"/>
    <w:multiLevelType w:val="hybridMultilevel"/>
    <w:tmpl w:val="50FC6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5E4F2B"/>
    <w:multiLevelType w:val="multilevel"/>
    <w:tmpl w:val="F0F0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8775015">
    <w:abstractNumId w:val="4"/>
  </w:num>
  <w:num w:numId="2" w16cid:durableId="19205572">
    <w:abstractNumId w:val="7"/>
  </w:num>
  <w:num w:numId="3" w16cid:durableId="1256943898">
    <w:abstractNumId w:val="5"/>
  </w:num>
  <w:num w:numId="4" w16cid:durableId="1190027854">
    <w:abstractNumId w:val="0"/>
  </w:num>
  <w:num w:numId="5" w16cid:durableId="1644116214">
    <w:abstractNumId w:val="8"/>
  </w:num>
  <w:num w:numId="6" w16cid:durableId="175198835">
    <w:abstractNumId w:val="6"/>
  </w:num>
  <w:num w:numId="7" w16cid:durableId="1564410233">
    <w:abstractNumId w:val="2"/>
  </w:num>
  <w:num w:numId="8" w16cid:durableId="37122385">
    <w:abstractNumId w:val="1"/>
  </w:num>
  <w:num w:numId="9" w16cid:durableId="1674838744">
    <w:abstractNumId w:val="3"/>
  </w:num>
  <w:num w:numId="10" w16cid:durableId="1230456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CE"/>
    <w:rsid w:val="000071F4"/>
    <w:rsid w:val="000C2FC8"/>
    <w:rsid w:val="005D1ED1"/>
    <w:rsid w:val="00612D48"/>
    <w:rsid w:val="009B66CE"/>
    <w:rsid w:val="00B671FA"/>
    <w:rsid w:val="00D070EB"/>
    <w:rsid w:val="00DC2BAF"/>
    <w:rsid w:val="00E40DE7"/>
    <w:rsid w:val="00EC21F4"/>
    <w:rsid w:val="00FE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18A0"/>
  <w15:chartTrackingRefBased/>
  <w15:docId w15:val="{C656B4C0-B684-4FF2-9B1D-21E22BB8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6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E4F03"/>
    <w:pPr>
      <w:ind w:left="720"/>
      <w:contextualSpacing/>
    </w:pPr>
  </w:style>
  <w:style w:type="character" w:styleId="Hyperlink">
    <w:name w:val="Hyperlink"/>
    <w:basedOn w:val="DefaultParagraphFont"/>
    <w:uiPriority w:val="99"/>
    <w:semiHidden/>
    <w:unhideWhenUsed/>
    <w:rsid w:val="00EC2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95103">
      <w:bodyDiv w:val="1"/>
      <w:marLeft w:val="0"/>
      <w:marRight w:val="0"/>
      <w:marTop w:val="0"/>
      <w:marBottom w:val="0"/>
      <w:divBdr>
        <w:top w:val="none" w:sz="0" w:space="0" w:color="auto"/>
        <w:left w:val="none" w:sz="0" w:space="0" w:color="auto"/>
        <w:bottom w:val="none" w:sz="0" w:space="0" w:color="auto"/>
        <w:right w:val="none" w:sz="0" w:space="0" w:color="auto"/>
      </w:divBdr>
    </w:div>
    <w:div w:id="986855824">
      <w:bodyDiv w:val="1"/>
      <w:marLeft w:val="0"/>
      <w:marRight w:val="0"/>
      <w:marTop w:val="0"/>
      <w:marBottom w:val="0"/>
      <w:divBdr>
        <w:top w:val="none" w:sz="0" w:space="0" w:color="auto"/>
        <w:left w:val="none" w:sz="0" w:space="0" w:color="auto"/>
        <w:bottom w:val="none" w:sz="0" w:space="0" w:color="auto"/>
        <w:right w:val="none" w:sz="0" w:space="0" w:color="auto"/>
      </w:divBdr>
    </w:div>
    <w:div w:id="19203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tterphysicaltherap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Potter</dc:creator>
  <cp:keywords/>
  <dc:description/>
  <cp:lastModifiedBy>Adriana Potter</cp:lastModifiedBy>
  <cp:revision>2</cp:revision>
  <dcterms:created xsi:type="dcterms:W3CDTF">2023-05-21T17:47:00Z</dcterms:created>
  <dcterms:modified xsi:type="dcterms:W3CDTF">2023-06-12T20:28:00Z</dcterms:modified>
</cp:coreProperties>
</file>